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46" w:rsidRDefault="00FF5EA1">
      <w:pPr>
        <w:widowControl/>
        <w:jc w:val="left"/>
        <w:rPr>
          <w:rFonts w:ascii="宋体" w:cs="Arial"/>
          <w:b/>
          <w:sz w:val="28"/>
          <w:szCs w:val="28"/>
        </w:rPr>
      </w:pPr>
      <w:bookmarkStart w:id="0" w:name="OLE_LINK4"/>
      <w:bookmarkStart w:id="1" w:name="_GoBack"/>
      <w:bookmarkEnd w:id="1"/>
      <w:r>
        <w:rPr>
          <w:rFonts w:ascii="宋体" w:cs="Arial" w:hint="eastAsia"/>
          <w:b/>
          <w:sz w:val="28"/>
          <w:szCs w:val="28"/>
        </w:rPr>
        <w:t>附  件</w:t>
      </w:r>
    </w:p>
    <w:p w:rsidR="00041646" w:rsidRDefault="00FF5EA1">
      <w:pPr>
        <w:widowControl/>
        <w:jc w:val="center"/>
        <w:rPr>
          <w:rFonts w:ascii="宋体" w:cs="Arial"/>
          <w:b/>
          <w:sz w:val="36"/>
          <w:szCs w:val="36"/>
        </w:rPr>
      </w:pPr>
      <w:r>
        <w:rPr>
          <w:rFonts w:ascii="宋体" w:cs="Arial" w:hint="eastAsia"/>
          <w:b/>
          <w:sz w:val="36"/>
          <w:szCs w:val="36"/>
        </w:rPr>
        <w:t>重庆市</w:t>
      </w:r>
      <w:bookmarkStart w:id="2" w:name="OLE_LINK9"/>
      <w:r>
        <w:rPr>
          <w:rFonts w:ascii="宋体" w:cs="Arial" w:hint="eastAsia"/>
          <w:b/>
          <w:sz w:val="36"/>
          <w:szCs w:val="36"/>
        </w:rPr>
        <w:t>“十五五”</w:t>
      </w:r>
      <w:bookmarkEnd w:id="2"/>
      <w:r>
        <w:rPr>
          <w:rFonts w:ascii="宋体" w:cs="Arial" w:hint="eastAsia"/>
          <w:b/>
          <w:sz w:val="36"/>
          <w:szCs w:val="36"/>
        </w:rPr>
        <w:t>重大农业科技需求征集表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484"/>
        <w:gridCol w:w="992"/>
        <w:gridCol w:w="1984"/>
        <w:gridCol w:w="993"/>
        <w:gridCol w:w="2440"/>
      </w:tblGrid>
      <w:tr w:rsidR="00041646">
        <w:trPr>
          <w:trHeight w:val="567"/>
          <w:jc w:val="center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一、单位概况</w:t>
            </w:r>
          </w:p>
        </w:tc>
      </w:tr>
      <w:tr w:rsidR="00041646">
        <w:trPr>
          <w:trHeight w:val="553"/>
          <w:jc w:val="center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041646">
            <w:pPr>
              <w:rPr>
                <w:rFonts w:ascii="仿宋" w:eastAsia="仿宋"/>
                <w:color w:val="000000"/>
                <w:szCs w:val="21"/>
              </w:rPr>
            </w:pPr>
          </w:p>
        </w:tc>
      </w:tr>
      <w:tr w:rsidR="00041646">
        <w:trPr>
          <w:trHeight w:val="561"/>
          <w:jc w:val="center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地    址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</w:tc>
      </w:tr>
      <w:tr w:rsidR="00041646">
        <w:trPr>
          <w:trHeight w:val="555"/>
          <w:jc w:val="center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联 系 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电  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041646">
            <w:pPr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E-mail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</w:tc>
      </w:tr>
      <w:tr w:rsidR="00041646">
        <w:trPr>
          <w:trHeight w:val="590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二、科技需求</w:t>
            </w:r>
          </w:p>
        </w:tc>
      </w:tr>
      <w:tr w:rsidR="00041646">
        <w:trPr>
          <w:trHeight w:val="1561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技术需求领域</w:t>
            </w:r>
          </w:p>
          <w:p w:rsidR="00041646" w:rsidRDefault="00FF5EA1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bookmarkStart w:id="3" w:name="OLE_LINK10"/>
            <w:r>
              <w:rPr>
                <w:rFonts w:ascii="宋体" w:hint="eastAsia"/>
                <w:color w:val="000000"/>
                <w:szCs w:val="21"/>
              </w:rPr>
              <w:t>□种质资源利用与保护 □</w:t>
            </w:r>
            <w:r>
              <w:rPr>
                <w:rFonts w:ascii="宋体"/>
                <w:color w:val="000000"/>
                <w:szCs w:val="21"/>
              </w:rPr>
              <w:t>农业新品种培育</w:t>
            </w:r>
            <w:r>
              <w:rPr>
                <w:rFonts w:ascii="宋体" w:hint="eastAsia"/>
                <w:color w:val="000000"/>
                <w:szCs w:val="21"/>
              </w:rPr>
              <w:t xml:space="preserve"> □高效种植养殖 □耕地质量提升□农业工程与装备  □</w:t>
            </w:r>
            <w:r>
              <w:rPr>
                <w:rFonts w:ascii="宋体"/>
                <w:color w:val="000000"/>
                <w:szCs w:val="21"/>
              </w:rPr>
              <w:t>农作物病虫害防控</w:t>
            </w:r>
            <w:r>
              <w:rPr>
                <w:rFonts w:ascii="宋体" w:hint="eastAsia"/>
                <w:color w:val="000000"/>
                <w:szCs w:val="21"/>
              </w:rPr>
              <w:t>□</w:t>
            </w:r>
            <w:r>
              <w:rPr>
                <w:rFonts w:ascii="宋体"/>
                <w:color w:val="000000"/>
                <w:szCs w:val="21"/>
              </w:rPr>
              <w:t>畜禽渔业提质增效</w:t>
            </w:r>
            <w:r>
              <w:rPr>
                <w:rFonts w:ascii="宋体" w:hint="eastAsia"/>
                <w:color w:val="000000"/>
                <w:szCs w:val="21"/>
              </w:rPr>
              <w:t xml:space="preserve">  □</w:t>
            </w:r>
            <w:r>
              <w:rPr>
                <w:rFonts w:ascii="宋体"/>
                <w:color w:val="000000"/>
                <w:szCs w:val="21"/>
              </w:rPr>
              <w:t>食品与</w:t>
            </w:r>
            <w:r>
              <w:rPr>
                <w:rFonts w:ascii="宋体" w:hint="eastAsia"/>
                <w:color w:val="000000"/>
                <w:szCs w:val="21"/>
              </w:rPr>
              <w:t>农产品贮藏加工 □农产品质量安全 □智慧农业 □乡村发展 □其他</w:t>
            </w:r>
            <w:bookmarkEnd w:id="3"/>
          </w:p>
        </w:tc>
      </w:tr>
      <w:tr w:rsidR="00041646">
        <w:trPr>
          <w:trHeight w:val="409"/>
          <w:jc w:val="center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科技需求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pStyle w:val="1"/>
              <w:spacing w:before="0" w:after="0"/>
              <w:rPr>
                <w:rFonts w:asci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ascii="仿宋" w:eastAsia="仿宋" w:hint="eastAsia"/>
                <w:b w:val="0"/>
                <w:color w:val="000000"/>
                <w:sz w:val="24"/>
                <w:szCs w:val="24"/>
              </w:rPr>
              <w:t>示例：高质、高效、绿色水稻种质创制和良种繁育技术体系</w:t>
            </w:r>
          </w:p>
        </w:tc>
      </w:tr>
      <w:tr w:rsidR="00041646">
        <w:trPr>
          <w:trHeight w:val="4479"/>
          <w:jc w:val="center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spacing w:line="240" w:lineRule="atLeas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>1. 需求内容：</w:t>
            </w:r>
          </w:p>
          <w:p w:rsidR="00041646" w:rsidRDefault="00FF5EA1">
            <w:pPr>
              <w:spacing w:line="240" w:lineRule="atLeast"/>
              <w:ind w:firstLineChars="200" w:firstLine="482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>示例：</w:t>
            </w:r>
            <w:r>
              <w:rPr>
                <w:rFonts w:ascii="仿宋" w:eastAsia="仿宋" w:hint="eastAsia"/>
                <w:color w:val="000000"/>
                <w:sz w:val="24"/>
              </w:rPr>
              <w:t>围绕水稻高质、高效、绿色栽培等需求，挖掘食味佳、抗（耐）病、资源高效利用、熟期适中、抗倒、耐高（低）温、出苗快且整齐等性状的重要基因，培育优异种质资源和高推广价值的新品种（系）。</w:t>
            </w: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  <w:p w:rsidR="00041646" w:rsidRDefault="00FF5EA1">
            <w:pPr>
              <w:spacing w:line="240" w:lineRule="atLeas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>2. 主要目标：</w:t>
            </w:r>
          </w:p>
          <w:p w:rsidR="00041646" w:rsidRDefault="00FF5EA1">
            <w:pPr>
              <w:spacing w:line="240" w:lineRule="atLeast"/>
              <w:ind w:firstLineChars="200" w:firstLine="482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>示例：</w:t>
            </w:r>
            <w:r>
              <w:rPr>
                <w:rFonts w:ascii="仿宋" w:eastAsia="仿宋" w:hint="eastAsia"/>
                <w:color w:val="000000"/>
                <w:sz w:val="24"/>
              </w:rPr>
              <w:t>明确一批具有育种利用价值的优异等位基因，获得一批聚合多个优异等位基因的中间材料，选育一批优质、绿色、丰产的适合全程机械化栽培水稻新品种（系），构建具有优良食味、宜机等性状的突破性品种繁育技术体系。</w:t>
            </w: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  <w:p w:rsidR="00041646" w:rsidRDefault="00041646">
            <w:pPr>
              <w:spacing w:line="240" w:lineRule="atLeast"/>
              <w:rPr>
                <w:rFonts w:ascii="仿宋" w:eastAsia="仿宋"/>
                <w:color w:val="000000"/>
                <w:sz w:val="24"/>
              </w:rPr>
            </w:pPr>
          </w:p>
        </w:tc>
      </w:tr>
      <w:tr w:rsidR="00041646">
        <w:trPr>
          <w:trHeight w:val="2060"/>
          <w:jc w:val="center"/>
        </w:trPr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646" w:rsidRDefault="00FF5EA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三、建议与意见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646" w:rsidRDefault="00FF5EA1">
            <w:pPr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从科技创新角度提出破解相关问题的具体建议，如可能的技术路径、技术方案要点以及项目设置等。</w:t>
            </w:r>
          </w:p>
        </w:tc>
      </w:tr>
    </w:tbl>
    <w:p w:rsidR="00041646" w:rsidRDefault="00FF5EA1">
      <w:pPr>
        <w:spacing w:line="360" w:lineRule="auto"/>
        <w:rPr>
          <w:rFonts w:cs="Arial"/>
          <w:b/>
        </w:rPr>
      </w:pPr>
      <w:r>
        <w:rPr>
          <w:rFonts w:cs="Arial" w:hint="eastAsia"/>
          <w:b/>
        </w:rPr>
        <w:t>填表人（签名）：</w:t>
      </w:r>
      <w:r>
        <w:rPr>
          <w:rFonts w:cs="Arial" w:hint="eastAsia"/>
          <w:b/>
        </w:rPr>
        <w:t xml:space="preserve">                                               </w:t>
      </w:r>
      <w:r>
        <w:rPr>
          <w:rFonts w:cs="Arial" w:hint="eastAsia"/>
          <w:b/>
        </w:rPr>
        <w:t>单位（公章）</w:t>
      </w:r>
    </w:p>
    <w:p w:rsidR="00041646" w:rsidRDefault="00FF5EA1">
      <w:pPr>
        <w:spacing w:line="360" w:lineRule="auto"/>
        <w:jc w:val="left"/>
        <w:rPr>
          <w:rFonts w:cs="Arial"/>
        </w:rPr>
      </w:pPr>
      <w:r>
        <w:rPr>
          <w:rFonts w:cs="Arial" w:hint="eastAsia"/>
        </w:rPr>
        <w:t>注：每项科技需求请单独填写一张表格，可提出多项科技需求。</w:t>
      </w:r>
      <w:bookmarkEnd w:id="0"/>
    </w:p>
    <w:sectPr w:rsidR="00041646">
      <w:pgSz w:w="11906" w:h="16838"/>
      <w:pgMar w:top="1020" w:right="1083" w:bottom="1446" w:left="108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8E" w:rsidRDefault="002E1F8E" w:rsidP="00714610">
      <w:r>
        <w:separator/>
      </w:r>
    </w:p>
  </w:endnote>
  <w:endnote w:type="continuationSeparator" w:id="0">
    <w:p w:rsidR="002E1F8E" w:rsidRDefault="002E1F8E" w:rsidP="0071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8E" w:rsidRDefault="002E1F8E" w:rsidP="00714610">
      <w:r>
        <w:separator/>
      </w:r>
    </w:p>
  </w:footnote>
  <w:footnote w:type="continuationSeparator" w:id="0">
    <w:p w:rsidR="002E1F8E" w:rsidRDefault="002E1F8E" w:rsidP="0071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jNDA2OWJiMjk4MWQyZjhjNWNlNWJiZTZmYzk4ZTgifQ=="/>
    <w:docVar w:name="KSO_WPS_MARK_KEY" w:val="0c775152-e262-42d2-a44e-fd84b089d90a"/>
  </w:docVars>
  <w:rsids>
    <w:rsidRoot w:val="00047186"/>
    <w:rsid w:val="00041646"/>
    <w:rsid w:val="00047186"/>
    <w:rsid w:val="000B09F8"/>
    <w:rsid w:val="00150C08"/>
    <w:rsid w:val="001709FE"/>
    <w:rsid w:val="00181559"/>
    <w:rsid w:val="0029355B"/>
    <w:rsid w:val="002E1F8E"/>
    <w:rsid w:val="003357D8"/>
    <w:rsid w:val="003C74A9"/>
    <w:rsid w:val="005D58C3"/>
    <w:rsid w:val="006A3055"/>
    <w:rsid w:val="00714610"/>
    <w:rsid w:val="00A40F14"/>
    <w:rsid w:val="00A47EA7"/>
    <w:rsid w:val="00A65107"/>
    <w:rsid w:val="00B01816"/>
    <w:rsid w:val="00B40484"/>
    <w:rsid w:val="00BB2766"/>
    <w:rsid w:val="00CE4FAA"/>
    <w:rsid w:val="00E6539E"/>
    <w:rsid w:val="00F25D0C"/>
    <w:rsid w:val="00F2742C"/>
    <w:rsid w:val="00FF5EA1"/>
    <w:rsid w:val="017C5FCE"/>
    <w:rsid w:val="04766C4A"/>
    <w:rsid w:val="056F72B2"/>
    <w:rsid w:val="06257970"/>
    <w:rsid w:val="06304C93"/>
    <w:rsid w:val="06941991"/>
    <w:rsid w:val="06D849E3"/>
    <w:rsid w:val="08601134"/>
    <w:rsid w:val="0A193C90"/>
    <w:rsid w:val="0B815649"/>
    <w:rsid w:val="10056CAF"/>
    <w:rsid w:val="10102C7C"/>
    <w:rsid w:val="11D34725"/>
    <w:rsid w:val="14DE3B0C"/>
    <w:rsid w:val="16840938"/>
    <w:rsid w:val="16C94348"/>
    <w:rsid w:val="16E41182"/>
    <w:rsid w:val="173914CE"/>
    <w:rsid w:val="17B32FC7"/>
    <w:rsid w:val="18467200"/>
    <w:rsid w:val="192835A8"/>
    <w:rsid w:val="1988673C"/>
    <w:rsid w:val="198A7DBF"/>
    <w:rsid w:val="19DC3E19"/>
    <w:rsid w:val="1AA84336"/>
    <w:rsid w:val="1E0D5462"/>
    <w:rsid w:val="1E960FB4"/>
    <w:rsid w:val="1ED32836"/>
    <w:rsid w:val="1EE91A2B"/>
    <w:rsid w:val="1F63358C"/>
    <w:rsid w:val="20C92F37"/>
    <w:rsid w:val="20DB23CB"/>
    <w:rsid w:val="2186111C"/>
    <w:rsid w:val="239B0E1A"/>
    <w:rsid w:val="24482D50"/>
    <w:rsid w:val="2978572F"/>
    <w:rsid w:val="29F574D6"/>
    <w:rsid w:val="2AEB08D9"/>
    <w:rsid w:val="2B1A4D1A"/>
    <w:rsid w:val="2CF25F4F"/>
    <w:rsid w:val="2D46629B"/>
    <w:rsid w:val="2E0E3901"/>
    <w:rsid w:val="2FB4573E"/>
    <w:rsid w:val="2FDB53C0"/>
    <w:rsid w:val="304A570C"/>
    <w:rsid w:val="31A55C86"/>
    <w:rsid w:val="32D06D32"/>
    <w:rsid w:val="34660CAF"/>
    <w:rsid w:val="34EF6A14"/>
    <w:rsid w:val="353E653F"/>
    <w:rsid w:val="35694012"/>
    <w:rsid w:val="36534D3B"/>
    <w:rsid w:val="374910EF"/>
    <w:rsid w:val="377D7EB5"/>
    <w:rsid w:val="38A13F1C"/>
    <w:rsid w:val="395064D7"/>
    <w:rsid w:val="3995213C"/>
    <w:rsid w:val="3A685AA2"/>
    <w:rsid w:val="3AB74334"/>
    <w:rsid w:val="3AFA5D3E"/>
    <w:rsid w:val="3B070E17"/>
    <w:rsid w:val="3D033860"/>
    <w:rsid w:val="3D112421"/>
    <w:rsid w:val="3D8250CD"/>
    <w:rsid w:val="3DBF3C2B"/>
    <w:rsid w:val="3E6E73FF"/>
    <w:rsid w:val="3F154B6A"/>
    <w:rsid w:val="3F6A7BC7"/>
    <w:rsid w:val="401352F5"/>
    <w:rsid w:val="41BF0C3C"/>
    <w:rsid w:val="429B023C"/>
    <w:rsid w:val="43F81C45"/>
    <w:rsid w:val="44C4421D"/>
    <w:rsid w:val="45863281"/>
    <w:rsid w:val="462705C0"/>
    <w:rsid w:val="466B2F29"/>
    <w:rsid w:val="46911D1D"/>
    <w:rsid w:val="47D14C87"/>
    <w:rsid w:val="47DD443A"/>
    <w:rsid w:val="49375FE8"/>
    <w:rsid w:val="49A34401"/>
    <w:rsid w:val="4AD8457E"/>
    <w:rsid w:val="4B906C07"/>
    <w:rsid w:val="4C143394"/>
    <w:rsid w:val="4D812CAB"/>
    <w:rsid w:val="4E8A3DE2"/>
    <w:rsid w:val="50AA42C7"/>
    <w:rsid w:val="512F0C70"/>
    <w:rsid w:val="51586419"/>
    <w:rsid w:val="524A0FCF"/>
    <w:rsid w:val="56510066"/>
    <w:rsid w:val="57030A86"/>
    <w:rsid w:val="57A611B2"/>
    <w:rsid w:val="57D55747"/>
    <w:rsid w:val="58676F42"/>
    <w:rsid w:val="586E6522"/>
    <w:rsid w:val="597436C4"/>
    <w:rsid w:val="5A14074D"/>
    <w:rsid w:val="5A364E1D"/>
    <w:rsid w:val="5B091590"/>
    <w:rsid w:val="5B353327"/>
    <w:rsid w:val="5E6D4B86"/>
    <w:rsid w:val="5EA52572"/>
    <w:rsid w:val="5FFD1A9A"/>
    <w:rsid w:val="60BF2215"/>
    <w:rsid w:val="60CA62C0"/>
    <w:rsid w:val="60D809DC"/>
    <w:rsid w:val="6109503A"/>
    <w:rsid w:val="62F46A0E"/>
    <w:rsid w:val="640F4B4E"/>
    <w:rsid w:val="64606E1B"/>
    <w:rsid w:val="65424789"/>
    <w:rsid w:val="65C92FEA"/>
    <w:rsid w:val="664D59C9"/>
    <w:rsid w:val="693073BC"/>
    <w:rsid w:val="698711F2"/>
    <w:rsid w:val="698E07D2"/>
    <w:rsid w:val="69A2602B"/>
    <w:rsid w:val="6A9242F2"/>
    <w:rsid w:val="6AA858C3"/>
    <w:rsid w:val="6C1B20C5"/>
    <w:rsid w:val="6CD52274"/>
    <w:rsid w:val="6E8F2972"/>
    <w:rsid w:val="70C90342"/>
    <w:rsid w:val="717B5AE0"/>
    <w:rsid w:val="72192C03"/>
    <w:rsid w:val="72BA20D4"/>
    <w:rsid w:val="73C117A4"/>
    <w:rsid w:val="74B706C6"/>
    <w:rsid w:val="750758DC"/>
    <w:rsid w:val="754B57C9"/>
    <w:rsid w:val="755D54FC"/>
    <w:rsid w:val="76FD6F97"/>
    <w:rsid w:val="792F0F5E"/>
    <w:rsid w:val="7A6F1C20"/>
    <w:rsid w:val="7B1D3764"/>
    <w:rsid w:val="7C3A0345"/>
    <w:rsid w:val="7CEE015B"/>
    <w:rsid w:val="7DA77C5D"/>
    <w:rsid w:val="7DF54524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F8E902-DE6A-4C81-BE20-15FAFC2B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2025-03-12T01:56:00Z</cp:lastPrinted>
  <dcterms:created xsi:type="dcterms:W3CDTF">2025-05-08T03:32:00Z</dcterms:created>
  <dcterms:modified xsi:type="dcterms:W3CDTF">2025-05-08T03:32:00Z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EF393D80D82544C0BB3AB73313780110</vt:lpwstr>
  </property>
</Properties>
</file>